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E0450B" w14:textId="77777777" w:rsidR="000F755F" w:rsidRDefault="000F755F" w:rsidP="00455E70">
      <w:pPr>
        <w:shd w:val="clear" w:color="auto" w:fill="FFFFFF"/>
        <w:jc w:val="center"/>
        <w:rPr>
          <w:rFonts w:ascii="Helvetica" w:hAnsi="Helvetica" w:cs="Arial"/>
          <w:b/>
          <w:sz w:val="56"/>
          <w:szCs w:val="36"/>
          <w:lang w:val="it-IT"/>
        </w:rPr>
      </w:pPr>
      <w:proofErr w:type="spellStart"/>
      <w:r>
        <w:rPr>
          <w:rFonts w:ascii="Helvetica" w:hAnsi="Helvetica" w:cs="Arial"/>
          <w:b/>
          <w:sz w:val="56"/>
          <w:szCs w:val="36"/>
          <w:lang w:val="it-IT"/>
        </w:rPr>
        <w:t>Luxury</w:t>
      </w:r>
      <w:proofErr w:type="spellEnd"/>
      <w:r>
        <w:rPr>
          <w:rFonts w:ascii="Helvetica" w:hAnsi="Helvetica" w:cs="Arial"/>
          <w:b/>
          <w:sz w:val="56"/>
          <w:szCs w:val="36"/>
          <w:lang w:val="it-IT"/>
        </w:rPr>
        <w:t xml:space="preserve"> Green Villa</w:t>
      </w:r>
      <w:proofErr w:type="gramStart"/>
      <w:r>
        <w:rPr>
          <w:rFonts w:ascii="Helvetica" w:hAnsi="Helvetica" w:cs="Arial"/>
          <w:b/>
          <w:sz w:val="56"/>
          <w:szCs w:val="36"/>
          <w:lang w:val="it-IT"/>
        </w:rPr>
        <w:t>(</w:t>
      </w:r>
      <w:proofErr w:type="gramEnd"/>
      <w:r>
        <w:rPr>
          <w:rFonts w:ascii="Helvetica" w:hAnsi="Helvetica" w:cs="Arial"/>
          <w:b/>
          <w:sz w:val="56"/>
          <w:szCs w:val="36"/>
          <w:lang w:val="it-IT"/>
        </w:rPr>
        <w:t>s)</w:t>
      </w:r>
    </w:p>
    <w:p w14:paraId="4DC5599D" w14:textId="77777777" w:rsidR="000F755F" w:rsidRDefault="000F755F" w:rsidP="000F755F">
      <w:pPr>
        <w:shd w:val="clear" w:color="auto" w:fill="FFFFFF"/>
        <w:jc w:val="both"/>
        <w:rPr>
          <w:rFonts w:ascii="Helvetica" w:eastAsia="Times New Roman" w:hAnsi="Helvetica" w:cs="Times New Roman"/>
          <w:color w:val="000000"/>
          <w:lang w:val="it-IT"/>
        </w:rPr>
      </w:pPr>
    </w:p>
    <w:p w14:paraId="270BB2BB" w14:textId="77777777" w:rsidR="000F755F" w:rsidRPr="000F755F" w:rsidRDefault="000F755F" w:rsidP="000F755F">
      <w:pPr>
        <w:shd w:val="clear" w:color="auto" w:fill="FFFFFF"/>
        <w:jc w:val="both"/>
        <w:rPr>
          <w:rFonts w:ascii="Helvetica" w:eastAsia="Times New Roman" w:hAnsi="Helvetica" w:cs="Times New Roman"/>
          <w:color w:val="000000"/>
          <w:lang w:val="it-IT"/>
        </w:rPr>
      </w:pPr>
      <w:r w:rsidRPr="000F755F">
        <w:rPr>
          <w:rFonts w:ascii="Helvetica" w:eastAsia="Times New Roman" w:hAnsi="Helvetica" w:cs="Times New Roman"/>
          <w:color w:val="000000"/>
          <w:lang w:val="it-IT"/>
        </w:rPr>
        <w:t>Sì.</w:t>
      </w:r>
    </w:p>
    <w:p w14:paraId="06D4697B" w14:textId="77777777" w:rsidR="000F755F" w:rsidRPr="000F755F" w:rsidRDefault="000F755F" w:rsidP="000F755F">
      <w:pPr>
        <w:shd w:val="clear" w:color="auto" w:fill="FFFFFF"/>
        <w:spacing w:after="240"/>
        <w:jc w:val="both"/>
        <w:rPr>
          <w:rFonts w:ascii="Helvetica" w:eastAsia="Times New Roman" w:hAnsi="Helvetica" w:cs="Times New Roman"/>
          <w:color w:val="000000"/>
          <w:lang w:val="it-IT"/>
        </w:rPr>
      </w:pPr>
      <w:r w:rsidRPr="000F755F">
        <w:rPr>
          <w:rFonts w:ascii="Helvetica" w:eastAsia="Times New Roman" w:hAnsi="Helvetica" w:cs="Times New Roman"/>
          <w:color w:val="000000"/>
          <w:lang w:val="it-IT"/>
        </w:rPr>
        <w:t xml:space="preserve">Ecosostenibile può essere sinonimo di </w:t>
      </w:r>
      <w:proofErr w:type="spellStart"/>
      <w:r w:rsidRPr="000F755F">
        <w:rPr>
          <w:rFonts w:ascii="Helvetica" w:eastAsia="Times New Roman" w:hAnsi="Helvetica" w:cs="Times New Roman"/>
          <w:color w:val="000000"/>
          <w:lang w:val="it-IT"/>
        </w:rPr>
        <w:t>luxury</w:t>
      </w:r>
      <w:proofErr w:type="spellEnd"/>
      <w:r w:rsidRPr="000F755F">
        <w:rPr>
          <w:rFonts w:ascii="Helvetica" w:eastAsia="Times New Roman" w:hAnsi="Helvetica" w:cs="Times New Roman"/>
          <w:color w:val="000000"/>
          <w:lang w:val="it-IT"/>
        </w:rPr>
        <w:t>. </w:t>
      </w:r>
    </w:p>
    <w:p w14:paraId="1DDF5A58" w14:textId="77777777" w:rsidR="000F755F" w:rsidRPr="000F755F" w:rsidRDefault="0037600E" w:rsidP="000F755F">
      <w:pPr>
        <w:shd w:val="clear" w:color="auto" w:fill="FFFFFF"/>
        <w:spacing w:after="240"/>
        <w:jc w:val="both"/>
        <w:rPr>
          <w:rFonts w:ascii="Helvetica" w:eastAsia="Times New Roman" w:hAnsi="Helvetica" w:cs="Times New Roman"/>
          <w:color w:val="000000"/>
          <w:lang w:val="it-IT"/>
        </w:rPr>
      </w:pPr>
      <w:r>
        <w:rPr>
          <w:rFonts w:ascii="Helvetica" w:eastAsia="Times New Roman" w:hAnsi="Helvetica" w:cs="Times New Roman"/>
          <w:color w:val="000000"/>
          <w:lang w:val="it-IT"/>
        </w:rPr>
        <w:t xml:space="preserve">Durante il </w:t>
      </w:r>
      <w:proofErr w:type="spellStart"/>
      <w:r>
        <w:rPr>
          <w:rFonts w:ascii="Helvetica" w:eastAsia="Times New Roman" w:hAnsi="Helvetica" w:cs="Times New Roman"/>
          <w:color w:val="000000"/>
          <w:lang w:val="it-IT"/>
        </w:rPr>
        <w:t>F</w:t>
      </w:r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>uorisalone</w:t>
      </w:r>
      <w:proofErr w:type="spellEnd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 xml:space="preserve"> 2018, presso IL10Milano </w:t>
      </w:r>
      <w:proofErr w:type="spellStart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>Studio&amp;Project</w:t>
      </w:r>
      <w:proofErr w:type="spellEnd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 xml:space="preserve">, </w:t>
      </w:r>
      <w:proofErr w:type="gramStart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>verrà</w:t>
      </w:r>
      <w:proofErr w:type="gramEnd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 xml:space="preserve"> presentato il backstage di </w:t>
      </w:r>
      <w:proofErr w:type="spellStart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>Luxury</w:t>
      </w:r>
      <w:proofErr w:type="spellEnd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 xml:space="preserve"> Green Villa -LGV(s)-, il progetto di </w:t>
      </w:r>
      <w:proofErr w:type="spellStart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>luxury</w:t>
      </w:r>
      <w:proofErr w:type="spellEnd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 xml:space="preserve"> eco-</w:t>
      </w:r>
      <w:proofErr w:type="spellStart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>housing</w:t>
      </w:r>
      <w:proofErr w:type="spellEnd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 xml:space="preserve"> sviluppato dalla designer Odilia Prisco. Il progetto, pubblicato da Mondadori in AWW, nasce dall'esigenza di una sintesi di lusso e design con l'attenzione all'</w:t>
      </w:r>
      <w:proofErr w:type="spellStart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>ecosostenibilità</w:t>
      </w:r>
      <w:proofErr w:type="spellEnd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 xml:space="preserve"> e all'impatto ambientale </w:t>
      </w:r>
      <w:proofErr w:type="gramStart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>ed</w:t>
      </w:r>
      <w:proofErr w:type="gramEnd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 xml:space="preserve"> intende essere il primo modello residenziale nel mondo </w:t>
      </w:r>
      <w:proofErr w:type="spellStart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>Luxury</w:t>
      </w:r>
      <w:proofErr w:type="spellEnd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 xml:space="preserve"> completamente green e a impatto zero. LGV</w:t>
      </w:r>
      <w:proofErr w:type="gramStart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>(</w:t>
      </w:r>
      <w:proofErr w:type="gramEnd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 xml:space="preserve">s) è un'architettura in dialogo aperto con la natura, che sfrutta la tecnologia per adattarsi attivamente al microclima della zona di realizzazione. Il progetto prevede </w:t>
      </w:r>
      <w:proofErr w:type="gramStart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>3</w:t>
      </w:r>
      <w:proofErr w:type="gramEnd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 xml:space="preserve"> tipologie di ville (1200mq, 600mq e 80mq) che, con un giardino all'italiana realizzato in orto ornamentale ed un impianto a digestione a biomassa per la produzione autonoma di energia, sorgono incastonate in mezzo alla natura ibridandosi con essa. Il tutto ha l'acqua come costante: la troviamo in un flusso ininterrotto, dal giardino, all'interno delle abitazioni per passare poi in una spettacolare cascata rifornita da un impianto riciclo delle acque.</w:t>
      </w:r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br/>
      </w:r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br/>
        <w:t xml:space="preserve">Questo progetto è l'ultimo risultato di una più lunga ricerca che si è incentrata su aziende italiane che si sono specializzate nel combinare il know-how italiano all'uso di materie prime ecosostenibili e di tecniche di produzione non inquinanti. L'obiettivo è di proporre una </w:t>
      </w:r>
      <w:proofErr w:type="spellStart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>concept</w:t>
      </w:r>
      <w:proofErr w:type="spellEnd"/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 xml:space="preserve"> </w:t>
      </w:r>
      <w:r>
        <w:rPr>
          <w:rFonts w:ascii="Helvetica" w:eastAsia="Times New Roman" w:hAnsi="Helvetica" w:cs="Times New Roman"/>
          <w:color w:val="000000"/>
          <w:lang w:val="it-IT"/>
        </w:rPr>
        <w:t>abitativo 100% green lungo tutto</w:t>
      </w:r>
      <w:r w:rsidR="000F755F" w:rsidRPr="000F755F">
        <w:rPr>
          <w:rFonts w:ascii="Helvetica" w:eastAsia="Times New Roman" w:hAnsi="Helvetica" w:cs="Times New Roman"/>
          <w:color w:val="000000"/>
          <w:lang w:val="it-IT"/>
        </w:rPr>
        <w:t xml:space="preserve"> il percorso: dalla scelta dei materiali, alla realizzazione, fino al suo utilizzo.</w:t>
      </w:r>
    </w:p>
    <w:p w14:paraId="1C99A076" w14:textId="77777777" w:rsidR="000F755F" w:rsidRDefault="000F755F" w:rsidP="000F755F">
      <w:pPr>
        <w:shd w:val="clear" w:color="auto" w:fill="FFFFFF"/>
        <w:jc w:val="both"/>
        <w:rPr>
          <w:rFonts w:ascii="Helvetica" w:eastAsia="Times New Roman" w:hAnsi="Helvetica" w:cs="Times New Roman"/>
          <w:color w:val="000000"/>
          <w:lang w:val="it-IT"/>
        </w:rPr>
      </w:pPr>
      <w:r w:rsidRPr="000F755F">
        <w:rPr>
          <w:rFonts w:ascii="Helvetica" w:eastAsia="Times New Roman" w:hAnsi="Helvetica" w:cs="Times New Roman"/>
          <w:color w:val="000000"/>
          <w:lang w:val="it-IT"/>
        </w:rPr>
        <w:t xml:space="preserve">Per questo motivo, il progetto </w:t>
      </w:r>
      <w:proofErr w:type="gramStart"/>
      <w:r w:rsidRPr="000F755F">
        <w:rPr>
          <w:rFonts w:ascii="Helvetica" w:eastAsia="Times New Roman" w:hAnsi="Helvetica" w:cs="Times New Roman"/>
          <w:color w:val="000000"/>
          <w:lang w:val="it-IT"/>
        </w:rPr>
        <w:t>verrà</w:t>
      </w:r>
      <w:proofErr w:type="gramEnd"/>
      <w:r w:rsidRPr="000F755F">
        <w:rPr>
          <w:rFonts w:ascii="Helvetica" w:eastAsia="Times New Roman" w:hAnsi="Helvetica" w:cs="Times New Roman"/>
          <w:color w:val="000000"/>
          <w:lang w:val="it-IT"/>
        </w:rPr>
        <w:t xml:space="preserve"> presentato, nel contesto di un cantiere, assieme ai materiali che lo rendono possibile. Sarà possibile immergersi all'interno del mondo LGV</w:t>
      </w:r>
      <w:proofErr w:type="gramStart"/>
      <w:r w:rsidRPr="000F755F">
        <w:rPr>
          <w:rFonts w:ascii="Helvetica" w:eastAsia="Times New Roman" w:hAnsi="Helvetica" w:cs="Times New Roman"/>
          <w:color w:val="000000"/>
          <w:lang w:val="it-IT"/>
        </w:rPr>
        <w:t>(</w:t>
      </w:r>
      <w:proofErr w:type="gramEnd"/>
      <w:r w:rsidRPr="000F755F">
        <w:rPr>
          <w:rFonts w:ascii="Helvetica" w:eastAsia="Times New Roman" w:hAnsi="Helvetica" w:cs="Times New Roman"/>
          <w:color w:val="000000"/>
          <w:lang w:val="it-IT"/>
        </w:rPr>
        <w:t xml:space="preserve">s) grazie alla tecnologia Virtual reality e al contempo si potrà vedere e toccare con mano i prodotti e i materiali delle aziende selezionate. Nei diversi ambienti, ognuno riempito da una </w:t>
      </w:r>
      <w:proofErr w:type="gramStart"/>
      <w:r w:rsidRPr="000F755F">
        <w:rPr>
          <w:rFonts w:ascii="Helvetica" w:eastAsia="Times New Roman" w:hAnsi="Helvetica" w:cs="Times New Roman"/>
          <w:color w:val="000000"/>
          <w:lang w:val="it-IT"/>
        </w:rPr>
        <w:t>diversa</w:t>
      </w:r>
      <w:proofErr w:type="gramEnd"/>
      <w:r w:rsidRPr="000F755F">
        <w:rPr>
          <w:rFonts w:ascii="Helvetica" w:eastAsia="Times New Roman" w:hAnsi="Helvetica" w:cs="Times New Roman"/>
          <w:color w:val="000000"/>
          <w:lang w:val="it-IT"/>
        </w:rPr>
        <w:t xml:space="preserve"> fragranza a base naturale, saranno presenti gli elementi costitutivi del progetto dai mattoni a base di calce naturale e canapa alle lampade in vetro soffiato a mano, passando per gli isolanti in sughero ottenuto senza l'abbattimento degli alberi e la cartapesta tecnologica. Quattro video mostreranno le tecniche di lavorazione, mentre di altri prodotti si vedranno i materiali costruttivi, come nel caso delle gomme vegetali usate per </w:t>
      </w:r>
      <w:proofErr w:type="spellStart"/>
      <w:proofErr w:type="gramStart"/>
      <w:r w:rsidRPr="000F755F">
        <w:rPr>
          <w:rFonts w:ascii="Helvetica" w:eastAsia="Times New Roman" w:hAnsi="Helvetica" w:cs="Times New Roman"/>
          <w:color w:val="000000"/>
          <w:lang w:val="it-IT"/>
        </w:rPr>
        <w:t>l'</w:t>
      </w:r>
      <w:proofErr w:type="gramEnd"/>
      <w:r w:rsidRPr="000F755F">
        <w:rPr>
          <w:rFonts w:ascii="Helvetica" w:eastAsia="Times New Roman" w:hAnsi="Helvetica" w:cs="Times New Roman"/>
          <w:color w:val="000000"/>
          <w:lang w:val="it-IT"/>
        </w:rPr>
        <w:t>imbottiture</w:t>
      </w:r>
      <w:proofErr w:type="spellEnd"/>
      <w:r w:rsidRPr="000F755F">
        <w:rPr>
          <w:rFonts w:ascii="Helvetica" w:eastAsia="Times New Roman" w:hAnsi="Helvetica" w:cs="Times New Roman"/>
          <w:color w:val="000000"/>
          <w:lang w:val="it-IT"/>
        </w:rPr>
        <w:t xml:space="preserve"> dei mobili.</w:t>
      </w:r>
    </w:p>
    <w:p w14:paraId="4CAD9513" w14:textId="77777777" w:rsidR="000F755F" w:rsidRPr="000F755F" w:rsidRDefault="000F755F" w:rsidP="000F755F">
      <w:pPr>
        <w:shd w:val="clear" w:color="auto" w:fill="FFFFFF"/>
        <w:jc w:val="both"/>
        <w:rPr>
          <w:rFonts w:ascii="Helvetica" w:eastAsia="Times New Roman" w:hAnsi="Helvetica" w:cs="Times New Roman"/>
          <w:color w:val="000000"/>
          <w:lang w:val="it-IT"/>
        </w:rPr>
      </w:pPr>
    </w:p>
    <w:p w14:paraId="3A3CDB4F" w14:textId="77777777" w:rsidR="00676960" w:rsidRDefault="00676960" w:rsidP="00F67FC9">
      <w:pPr>
        <w:ind w:right="-2128" w:firstLine="9072"/>
        <w:rPr>
          <w:rFonts w:ascii="Futura" w:eastAsia="Times New Roman" w:hAnsi="Futura" w:cs="Futura"/>
          <w:iCs/>
          <w:shd w:val="clear" w:color="auto" w:fill="FFFFFF"/>
        </w:rPr>
        <w:sectPr w:rsidR="00676960" w:rsidSect="0088214B">
          <w:footerReference w:type="default" r:id="rId7"/>
          <w:pgSz w:w="11900" w:h="16840"/>
          <w:pgMar w:top="1417" w:right="1417" w:bottom="1417" w:left="1417" w:header="708" w:footer="708" w:gutter="0"/>
          <w:cols w:space="708"/>
          <w:docGrid w:linePitch="360"/>
        </w:sectPr>
      </w:pPr>
    </w:p>
    <w:p w14:paraId="4BB644A2" w14:textId="77777777" w:rsidR="00676960" w:rsidRPr="00585692" w:rsidRDefault="00585692" w:rsidP="00676960">
      <w:pPr>
        <w:ind w:right="-2128"/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</w:pPr>
      <w: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lastRenderedPageBreak/>
        <w:t>CONTATTI</w:t>
      </w:r>
    </w:p>
    <w:p w14:paraId="2A73DA03" w14:textId="77777777" w:rsidR="00676960" w:rsidRPr="00585692" w:rsidRDefault="00676960" w:rsidP="00676960">
      <w:pPr>
        <w:ind w:right="-2128"/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</w:pPr>
      <w:r w:rsidRPr="00585692">
        <w:rPr>
          <w:rFonts w:ascii="Futura" w:eastAsia="Times New Roman" w:hAnsi="Futura" w:cs="Futura"/>
          <w:sz w:val="20"/>
          <w:lang w:val="it-IT" w:eastAsia="it-IT"/>
        </w:rPr>
        <w:t xml:space="preserve">IL10 Milano </w:t>
      </w:r>
      <w:proofErr w:type="spellStart"/>
      <w:r w:rsidRPr="00585692">
        <w:rPr>
          <w:rFonts w:ascii="Futura" w:eastAsia="Times New Roman" w:hAnsi="Futura" w:cs="Futura"/>
          <w:sz w:val="20"/>
          <w:lang w:val="it-IT" w:eastAsia="it-IT"/>
        </w:rPr>
        <w:t>Studio&amp;Project</w:t>
      </w:r>
      <w:proofErr w:type="spellEnd"/>
    </w:p>
    <w:p w14:paraId="397F72CB" w14:textId="77777777" w:rsidR="00025570" w:rsidRPr="00585692" w:rsidRDefault="00676960" w:rsidP="000E5C4C">
      <w:pP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</w:pPr>
      <w:r w:rsidRPr="00585692"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>Via Paolo Andreani 3a</w:t>
      </w:r>
      <w:r w:rsidR="00C85067" w:rsidRPr="00585692"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 xml:space="preserve"> 20122 Milano</w:t>
      </w:r>
    </w:p>
    <w:p w14:paraId="69639715" w14:textId="77777777" w:rsidR="00543A79" w:rsidRPr="00585692" w:rsidRDefault="00025570" w:rsidP="000E5C4C">
      <w:pPr>
        <w:rPr>
          <w:rFonts w:ascii="Futura" w:eastAsia="Times New Roman" w:hAnsi="Futura" w:cs="Futura"/>
          <w:sz w:val="20"/>
          <w:lang w:val="it-IT" w:eastAsia="it-IT"/>
        </w:rPr>
      </w:pPr>
      <w:r w:rsidRPr="00585692">
        <w:rPr>
          <w:rFonts w:ascii="Futura" w:eastAsia="Times New Roman" w:hAnsi="Futura" w:cs="Futura"/>
          <w:sz w:val="20"/>
          <w:lang w:val="it-IT" w:eastAsia="it-IT"/>
        </w:rPr>
        <w:t xml:space="preserve">+39 </w:t>
      </w:r>
      <w:proofErr w:type="gramStart"/>
      <w:r w:rsidRPr="00585692">
        <w:rPr>
          <w:rFonts w:ascii="Futura" w:eastAsia="Times New Roman" w:hAnsi="Futura" w:cs="Futura"/>
          <w:sz w:val="20"/>
          <w:lang w:val="it-IT" w:eastAsia="it-IT"/>
        </w:rPr>
        <w:t>02</w:t>
      </w:r>
      <w:proofErr w:type="gramEnd"/>
      <w:r w:rsidRPr="00585692">
        <w:rPr>
          <w:rFonts w:ascii="Futura" w:eastAsia="Times New Roman" w:hAnsi="Futura" w:cs="Futura"/>
          <w:sz w:val="20"/>
          <w:lang w:val="it-IT" w:eastAsia="it-IT"/>
        </w:rPr>
        <w:t xml:space="preserve"> 8347 0947</w:t>
      </w:r>
    </w:p>
    <w:p w14:paraId="2CA7E975" w14:textId="77777777" w:rsidR="00585692" w:rsidRPr="00585692" w:rsidRDefault="00811D9D" w:rsidP="00585692">
      <w:pP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</w:pPr>
      <w:hyperlink r:id="rId8" w:history="1">
        <w:r w:rsidR="00585692" w:rsidRPr="00585692">
          <w:rPr>
            <w:rStyle w:val="Lienhypertexte"/>
            <w:rFonts w:ascii="Futura" w:eastAsia="Times New Roman" w:hAnsi="Futura" w:cs="Futura"/>
            <w:iCs/>
            <w:sz w:val="20"/>
            <w:shd w:val="clear" w:color="auto" w:fill="FFFFFF"/>
            <w:lang w:val="it-IT"/>
          </w:rPr>
          <w:t>marguerite.lefort@il10milano.it</w:t>
        </w:r>
      </w:hyperlink>
    </w:p>
    <w:p w14:paraId="40B3E567" w14:textId="77777777" w:rsidR="00025570" w:rsidRPr="00585692" w:rsidRDefault="00025570" w:rsidP="000E5C4C">
      <w:pP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</w:pPr>
    </w:p>
    <w:p w14:paraId="50746739" w14:textId="77777777" w:rsidR="00025570" w:rsidRPr="00585692" w:rsidRDefault="00224E1D" w:rsidP="00F67FC9">
      <w:pPr>
        <w:rPr>
          <w:rFonts w:ascii="Futura" w:eastAsia="Times New Roman" w:hAnsi="Futura" w:cs="Futura"/>
          <w:iCs/>
          <w:sz w:val="20"/>
          <w:shd w:val="clear" w:color="auto" w:fill="FFFFFF"/>
        </w:rPr>
      </w:pPr>
      <w:r w:rsidRPr="00585692">
        <w:rPr>
          <w:noProof/>
          <w:sz w:val="20"/>
        </w:rPr>
        <w:drawing>
          <wp:anchor distT="0" distB="0" distL="114300" distR="114300" simplePos="0" relativeHeight="251663360" behindDoc="0" locked="0" layoutInCell="1" allowOverlap="1" wp14:anchorId="1CA8E880" wp14:editId="16EC3478">
            <wp:simplePos x="0" y="0"/>
            <wp:positionH relativeFrom="column">
              <wp:posOffset>0</wp:posOffset>
            </wp:positionH>
            <wp:positionV relativeFrom="paragraph">
              <wp:posOffset>997585</wp:posOffset>
            </wp:positionV>
            <wp:extent cx="1143000" cy="592455"/>
            <wp:effectExtent l="0" t="0" r="0" b="0"/>
            <wp:wrapNone/>
            <wp:docPr id="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85692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A59B62" wp14:editId="3246FCDB">
                <wp:simplePos x="0" y="0"/>
                <wp:positionH relativeFrom="column">
                  <wp:posOffset>0</wp:posOffset>
                </wp:positionH>
                <wp:positionV relativeFrom="paragraph">
                  <wp:posOffset>883285</wp:posOffset>
                </wp:positionV>
                <wp:extent cx="5715000" cy="0"/>
                <wp:effectExtent l="0" t="0" r="25400" b="25400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9.55pt" to="450pt,69.5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" strokecolor="black [3213]" strokeweight="2pt"/>
            </w:pict>
          </mc:Fallback>
        </mc:AlternateContent>
      </w:r>
      <w: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 xml:space="preserve">Per scaricare </w:t>
      </w:r>
      <w:r w:rsidR="00811D9D"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 xml:space="preserve">video, immagini e </w:t>
      </w:r>
      <w:bookmarkStart w:id="0" w:name="_GoBack"/>
      <w:bookmarkEnd w:id="0"/>
      <w:r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>c</w:t>
      </w:r>
      <w:r w:rsidR="00543A79" w:rsidRPr="00585692"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>omunicato stampa: http://www.il10milano.it/</w:t>
      </w:r>
      <w:proofErr w:type="gramStart"/>
      <w:r w:rsidR="00543A79" w:rsidRPr="00585692"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>press</w:t>
      </w:r>
      <w:proofErr w:type="gramEnd"/>
      <w:r w:rsidR="00543A79" w:rsidRPr="00585692">
        <w:rPr>
          <w:rFonts w:ascii="Futura" w:eastAsia="Times New Roman" w:hAnsi="Futura" w:cs="Futura"/>
          <w:iCs/>
          <w:sz w:val="20"/>
          <w:shd w:val="clear" w:color="auto" w:fill="FFFFFF"/>
          <w:lang w:val="it-IT"/>
        </w:rPr>
        <w:t xml:space="preserve"> </w:t>
      </w:r>
    </w:p>
    <w:sectPr w:rsidR="00025570" w:rsidRPr="00585692" w:rsidSect="00676960">
      <w:type w:val="continuous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772D85" w14:textId="77777777" w:rsidR="00224E1D" w:rsidRDefault="00224E1D" w:rsidP="00025570">
      <w:r>
        <w:separator/>
      </w:r>
    </w:p>
  </w:endnote>
  <w:endnote w:type="continuationSeparator" w:id="0">
    <w:p w14:paraId="22E1D676" w14:textId="77777777" w:rsidR="00224E1D" w:rsidRDefault="00224E1D" w:rsidP="00025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Futura">
    <w:panose1 w:val="020B0602020204020303"/>
    <w:charset w:val="00"/>
    <w:family w:val="auto"/>
    <w:pitch w:val="variable"/>
    <w:sig w:usb0="80000067" w:usb1="00000000" w:usb2="00000000" w:usb3="00000000" w:csb0="000001FB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730B3" w14:textId="77777777" w:rsidR="00224E1D" w:rsidRPr="00543A79" w:rsidRDefault="00811D9D" w:rsidP="00025570">
    <w:pPr>
      <w:pStyle w:val="Pieddepage"/>
      <w:jc w:val="center"/>
      <w:rPr>
        <w:rFonts w:ascii="Calibri" w:hAnsi="Calibri"/>
      </w:rPr>
    </w:pPr>
    <w:hyperlink r:id="rId1" w:history="1">
      <w:r w:rsidR="00224E1D" w:rsidRPr="00543A79">
        <w:rPr>
          <w:rStyle w:val="Lienhypertexte"/>
          <w:rFonts w:ascii="Calibri" w:hAnsi="Calibri"/>
        </w:rPr>
        <w:t>www.il10milano.it</w:t>
      </w:r>
    </w:hyperlink>
    <w:r w:rsidR="00224E1D" w:rsidRPr="00543A79">
      <w:rPr>
        <w:rFonts w:ascii="Calibri" w:hAnsi="Calibri"/>
      </w:rPr>
      <w:t xml:space="preserve"> </w:t>
    </w:r>
    <w:r w:rsidR="00224E1D" w:rsidRPr="00543A79">
      <w:rPr>
        <w:rFonts w:ascii="Calibri" w:hAnsi="Calibri"/>
        <w:lang w:val="en-US"/>
      </w:rPr>
      <w:t>| info@il10milano.it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5F39F1" w14:textId="77777777" w:rsidR="00224E1D" w:rsidRDefault="00224E1D" w:rsidP="00025570">
      <w:r>
        <w:separator/>
      </w:r>
    </w:p>
  </w:footnote>
  <w:footnote w:type="continuationSeparator" w:id="0">
    <w:p w14:paraId="0CF16A3F" w14:textId="77777777" w:rsidR="00224E1D" w:rsidRDefault="00224E1D" w:rsidP="000255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55F"/>
    <w:rsid w:val="00025570"/>
    <w:rsid w:val="000E5C4C"/>
    <w:rsid w:val="000F755F"/>
    <w:rsid w:val="00224E1D"/>
    <w:rsid w:val="0037600E"/>
    <w:rsid w:val="00455E70"/>
    <w:rsid w:val="00543A79"/>
    <w:rsid w:val="00585692"/>
    <w:rsid w:val="00676960"/>
    <w:rsid w:val="00811D9D"/>
    <w:rsid w:val="0088214B"/>
    <w:rsid w:val="00B42C56"/>
    <w:rsid w:val="00C85067"/>
    <w:rsid w:val="00CA6A4F"/>
    <w:rsid w:val="00F6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8C7C33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76960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2557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25570"/>
  </w:style>
  <w:style w:type="paragraph" w:styleId="Pieddepage">
    <w:name w:val="footer"/>
    <w:basedOn w:val="Normal"/>
    <w:link w:val="PieddepageCar"/>
    <w:uiPriority w:val="99"/>
    <w:unhideWhenUsed/>
    <w:rsid w:val="0002557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2557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76960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2557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25570"/>
  </w:style>
  <w:style w:type="paragraph" w:styleId="Pieddepage">
    <w:name w:val="footer"/>
    <w:basedOn w:val="Normal"/>
    <w:link w:val="PieddepageCar"/>
    <w:uiPriority w:val="99"/>
    <w:unhideWhenUsed/>
    <w:rsid w:val="0002557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25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7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84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13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31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hyperlink" Target="mailto:marguerite.lefort@il10milano.it" TargetMode="External"/><Relationship Id="rId9" Type="http://schemas.openxmlformats.org/officeDocument/2006/relationships/image" Target="media/image1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l10milano.it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410</Words>
  <Characters>2259</Characters>
  <Application>Microsoft Macintosh Word</Application>
  <DocSecurity>0</DocSecurity>
  <Lines>18</Lines>
  <Paragraphs>5</Paragraphs>
  <ScaleCrop>false</ScaleCrop>
  <Company>Ecole du Louvre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Marguerite Lefort</dc:creator>
  <cp:keywords/>
  <dc:description/>
  <cp:lastModifiedBy>Marguerite Lefort</cp:lastModifiedBy>
  <cp:revision>2</cp:revision>
  <cp:lastPrinted>2018-04-16T08:30:00Z</cp:lastPrinted>
  <dcterms:created xsi:type="dcterms:W3CDTF">2018-04-16T08:21:00Z</dcterms:created>
  <dcterms:modified xsi:type="dcterms:W3CDTF">2018-04-16T10:06:00Z</dcterms:modified>
</cp:coreProperties>
</file>